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66" w:rsidRPr="00555E66" w:rsidRDefault="00555E66" w:rsidP="00555E66">
      <w:pPr>
        <w:spacing w:line="360" w:lineRule="auto"/>
        <w:ind w:left="1405" w:hangingChars="500" w:hanging="1405"/>
        <w:jc w:val="center"/>
        <w:rPr>
          <w:rFonts w:ascii="宋体" w:hAnsi="宋体" w:hint="eastAsia"/>
          <w:b/>
          <w:sz w:val="28"/>
        </w:rPr>
      </w:pPr>
      <w:r w:rsidRPr="00555E66">
        <w:rPr>
          <w:rFonts w:ascii="宋体" w:hAnsi="宋体" w:hint="eastAsia"/>
          <w:b/>
          <w:sz w:val="28"/>
        </w:rPr>
        <w:t>大连葛氏科技有限公司广州第一分公司详细报价</w:t>
      </w:r>
    </w:p>
    <w:p w:rsidR="00555E66" w:rsidRDefault="00555E66" w:rsidP="00555E66">
      <w:pPr>
        <w:spacing w:line="360" w:lineRule="auto"/>
        <w:ind w:left="1200" w:hangingChars="500" w:hanging="1200"/>
        <w:rPr>
          <w:rFonts w:ascii="宋体" w:hAnsi="宋体" w:cs="Tahoma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cs="Tahoma" w:hint="eastAsia"/>
          <w:sz w:val="24"/>
        </w:rPr>
        <w:t>广州市穗保安全押运公司</w:t>
      </w:r>
      <w:proofErr w:type="gramStart"/>
      <w:r>
        <w:rPr>
          <w:rFonts w:ascii="宋体" w:hAnsi="宋体" w:cs="Tahoma" w:hint="eastAsia"/>
          <w:sz w:val="24"/>
        </w:rPr>
        <w:t>智能消防</w:t>
      </w:r>
      <w:proofErr w:type="gramEnd"/>
      <w:r>
        <w:rPr>
          <w:rFonts w:ascii="宋体" w:hAnsi="宋体" w:cs="Tahoma" w:hint="eastAsia"/>
          <w:sz w:val="24"/>
        </w:rPr>
        <w:t>装备采购项目</w:t>
      </w:r>
    </w:p>
    <w:p w:rsidR="00555E66" w:rsidRDefault="00555E66" w:rsidP="00555E6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招标编号：GZCQC1901HG11029</w:t>
      </w:r>
    </w:p>
    <w:p w:rsidR="00555E66" w:rsidRDefault="00555E66" w:rsidP="00555E66">
      <w:pPr>
        <w:spacing w:line="360" w:lineRule="auto"/>
        <w:jc w:val="righ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[货币单位：人民币元]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81"/>
        <w:gridCol w:w="692"/>
        <w:gridCol w:w="1280"/>
        <w:gridCol w:w="728"/>
        <w:gridCol w:w="553"/>
        <w:gridCol w:w="723"/>
        <w:gridCol w:w="756"/>
        <w:gridCol w:w="669"/>
        <w:gridCol w:w="115"/>
        <w:gridCol w:w="907"/>
        <w:gridCol w:w="873"/>
        <w:gridCol w:w="553"/>
      </w:tblGrid>
      <w:tr w:rsidR="00555E66" w:rsidTr="004F323C">
        <w:trPr>
          <w:cantSplit/>
          <w:trHeight w:val="881"/>
          <w:jc w:val="center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ind w:leftChars="-30" w:hangingChars="26" w:hanging="6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货物名称</w:t>
            </w:r>
          </w:p>
        </w:tc>
        <w:tc>
          <w:tcPr>
            <w:tcW w:w="69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品牌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规格型号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产地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厂家</w:t>
            </w:r>
          </w:p>
        </w:tc>
        <w:tc>
          <w:tcPr>
            <w:tcW w:w="756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货物配件</w:t>
            </w:r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单价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总价</w:t>
            </w:r>
          </w:p>
        </w:tc>
        <w:tc>
          <w:tcPr>
            <w:tcW w:w="55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说明</w:t>
            </w: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智能安防器材柜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</w:t>
            </w:r>
            <w:r>
              <w:rPr>
                <w:rFonts w:hint="eastAsia"/>
                <w:color w:val="000000"/>
              </w:rPr>
              <w:t>2300 mm</w:t>
            </w:r>
            <w:r>
              <w:rPr>
                <w:rFonts w:hint="eastAsia"/>
                <w:color w:val="000000"/>
              </w:rPr>
              <w:t>，宽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0mm</w:t>
            </w:r>
            <w:r>
              <w:rPr>
                <w:rFonts w:hint="eastAsia"/>
                <w:color w:val="000000"/>
              </w:rPr>
              <w:t>，厚</w:t>
            </w:r>
            <w:r>
              <w:rPr>
                <w:color w:val="000000"/>
              </w:rPr>
              <w:t>207</w:t>
            </w:r>
            <w:r>
              <w:rPr>
                <w:rFonts w:hint="eastAsia"/>
                <w:color w:val="000000"/>
              </w:rPr>
              <w:t>0mm</w:t>
            </w:r>
            <w:r>
              <w:rPr>
                <w:rFonts w:hint="eastAsia"/>
                <w:color w:val="000000"/>
              </w:rPr>
              <w:t>，四门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块钢化玻璃，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张门，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套骨架，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个脚轮，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张底座</w:t>
            </w: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149000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596000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背负式压缩空气泡沫灭火装置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GSBF15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套背带，</w:t>
            </w:r>
            <w:proofErr w:type="gramStart"/>
            <w:r>
              <w:rPr>
                <w:rFonts w:hint="eastAsia"/>
              </w:rPr>
              <w:t>防摔胶桶</w:t>
            </w:r>
            <w:proofErr w:type="gramEnd"/>
            <w:r>
              <w:rPr>
                <w:rFonts w:hint="eastAsia"/>
              </w:rPr>
              <w:t>，枪体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台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32800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262400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手推式压缩空气泡沫灭火装置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GSST50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喷枪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套，装料桶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套，上面板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张，刹车轮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幅</w:t>
            </w: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台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75000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300000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泡沫灭火</w:t>
            </w:r>
          </w:p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药剂原液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浪潮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S-3-AB-F500</w:t>
            </w:r>
          </w:p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洛阳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洛阳市</w:t>
            </w:r>
            <w:proofErr w:type="gramStart"/>
            <w:r>
              <w:rPr>
                <w:rFonts w:hint="eastAsia"/>
              </w:rPr>
              <w:t>浪潮消防</w:t>
            </w:r>
            <w:proofErr w:type="gramEnd"/>
            <w:r>
              <w:rPr>
                <w:rFonts w:hint="eastAsia"/>
              </w:rPr>
              <w:t>科技股份有限公司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箱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81600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药剂箱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350mm*300mm*180mm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急救箱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寸套装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7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背负式转换枪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GSZW01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把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25600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手推式转换枪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S-GSZW01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把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12800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火源监控点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DS-2TD12XXX-HT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198000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手推式压缩空气泡沫灭火装置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GSST50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台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75000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675000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推车室外放置柜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1300 mm</w:t>
            </w:r>
            <w:r>
              <w:rPr>
                <w:rFonts w:hint="eastAsia"/>
                <w:color w:val="000000"/>
              </w:rPr>
              <w:t>（长）</w:t>
            </w:r>
            <w:r>
              <w:rPr>
                <w:rFonts w:hint="eastAsia"/>
                <w:color w:val="000000"/>
              </w:rPr>
              <w:t xml:space="preserve"> x560 mm</w:t>
            </w:r>
            <w:r>
              <w:rPr>
                <w:rFonts w:hint="eastAsia"/>
                <w:color w:val="000000"/>
              </w:rPr>
              <w:t>（宽）</w:t>
            </w:r>
            <w:r>
              <w:rPr>
                <w:rFonts w:hint="eastAsia"/>
                <w:color w:val="000000"/>
              </w:rPr>
              <w:t xml:space="preserve"> x1305 mm</w:t>
            </w:r>
            <w:r>
              <w:rPr>
                <w:rFonts w:hint="eastAsia"/>
                <w:color w:val="000000"/>
              </w:rPr>
              <w:t>（高）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46800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泡沫灭火药剂原液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浪潮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S-3-AB-F500</w:t>
            </w:r>
          </w:p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洛阳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洛阳市</w:t>
            </w:r>
            <w:proofErr w:type="gramStart"/>
            <w:r>
              <w:rPr>
                <w:rFonts w:hint="eastAsia"/>
              </w:rPr>
              <w:t>浪潮消防</w:t>
            </w:r>
            <w:proofErr w:type="gramEnd"/>
            <w:r>
              <w:rPr>
                <w:rFonts w:hint="eastAsia"/>
              </w:rPr>
              <w:t>科技股份有限公司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箱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91800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手推式转换枪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葛氏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S-GSZW01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大连葛氏科技有限公司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把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28800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空气压缩机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宝华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JUNIORII-E-H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德国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宝华压缩机中国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71000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71000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t>6.8L</w:t>
            </w:r>
            <w:r>
              <w:t>备用气瓶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沈阳斯林达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容积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6.8L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沈阳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沈阳斯林达安科新技术有限公司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瓶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2850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22800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555"/>
          <w:jc w:val="center"/>
        </w:trPr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281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9L</w:t>
            </w:r>
            <w:r>
              <w:rPr>
                <w:rFonts w:hint="eastAsia"/>
              </w:rPr>
              <w:t>备用气瓶</w:t>
            </w:r>
          </w:p>
        </w:tc>
        <w:tc>
          <w:tcPr>
            <w:tcW w:w="692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沈阳斯林达</w:t>
            </w:r>
          </w:p>
        </w:tc>
        <w:tc>
          <w:tcPr>
            <w:tcW w:w="1280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容积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9L</w:t>
            </w:r>
          </w:p>
        </w:tc>
        <w:tc>
          <w:tcPr>
            <w:tcW w:w="728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沈阳</w:t>
            </w:r>
          </w:p>
        </w:tc>
        <w:tc>
          <w:tcPr>
            <w:tcW w:w="1276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沈阳斯林达安科新技术有限公司</w:t>
            </w:r>
          </w:p>
        </w:tc>
        <w:tc>
          <w:tcPr>
            <w:tcW w:w="756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555E66" w:rsidRDefault="00555E66" w:rsidP="004F323C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瓶</w:t>
            </w:r>
          </w:p>
        </w:tc>
        <w:tc>
          <w:tcPr>
            <w:tcW w:w="1022" w:type="dxa"/>
            <w:gridSpan w:val="2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3200</w:t>
            </w:r>
          </w:p>
        </w:tc>
        <w:tc>
          <w:tcPr>
            <w:tcW w:w="873" w:type="dxa"/>
            <w:vAlign w:val="center"/>
          </w:tcPr>
          <w:p w:rsidR="00555E66" w:rsidRDefault="00555E66" w:rsidP="004F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41600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625"/>
          <w:jc w:val="center"/>
        </w:trPr>
        <w:tc>
          <w:tcPr>
            <w:tcW w:w="375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其他费用</w:t>
            </w:r>
          </w:p>
        </w:tc>
        <w:tc>
          <w:tcPr>
            <w:tcW w:w="587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spacing w:line="360" w:lineRule="auto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￥0</w:t>
            </w:r>
          </w:p>
        </w:tc>
      </w:tr>
      <w:tr w:rsidR="00555E66" w:rsidTr="004F323C">
        <w:trPr>
          <w:cantSplit/>
          <w:trHeight w:val="625"/>
          <w:jc w:val="center"/>
        </w:trPr>
        <w:tc>
          <w:tcPr>
            <w:tcW w:w="3754" w:type="dxa"/>
            <w:gridSpan w:val="4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投标总价</w:t>
            </w:r>
          </w:p>
        </w:tc>
        <w:tc>
          <w:tcPr>
            <w:tcW w:w="5877" w:type="dxa"/>
            <w:gridSpan w:val="9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（大写）人民币</w:t>
            </w:r>
            <w:proofErr w:type="gramStart"/>
            <w:r>
              <w:rPr>
                <w:rFonts w:ascii="宋体" w:hAnsi="宋体" w:hint="eastAsia"/>
                <w:bCs/>
                <w:sz w:val="24"/>
                <w:u w:val="single"/>
              </w:rPr>
              <w:t>贰佰肆拾陆万贰仟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元，</w:t>
            </w:r>
          </w:p>
          <w:p w:rsidR="00555E66" w:rsidRDefault="00555E66" w:rsidP="004F323C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（小写）￥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>2462000</w:t>
            </w:r>
          </w:p>
        </w:tc>
      </w:tr>
      <w:tr w:rsidR="00555E66" w:rsidTr="004F323C">
        <w:trPr>
          <w:cantSplit/>
          <w:trHeight w:val="625"/>
          <w:jc w:val="center"/>
        </w:trPr>
        <w:tc>
          <w:tcPr>
            <w:tcW w:w="963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附项</w:t>
            </w:r>
          </w:p>
        </w:tc>
      </w:tr>
      <w:tr w:rsidR="00555E66" w:rsidTr="004F323C">
        <w:trPr>
          <w:cantSplit/>
          <w:trHeight w:val="625"/>
          <w:jc w:val="center"/>
        </w:trPr>
        <w:tc>
          <w:tcPr>
            <w:tcW w:w="2474" w:type="dxa"/>
            <w:gridSpan w:val="3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2561" w:type="dxa"/>
            <w:gridSpan w:val="3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263" w:type="dxa"/>
            <w:gridSpan w:val="4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2333" w:type="dxa"/>
            <w:gridSpan w:val="3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555E66" w:rsidTr="004F323C">
        <w:trPr>
          <w:cantSplit/>
          <w:trHeight w:val="625"/>
          <w:jc w:val="center"/>
        </w:trPr>
        <w:tc>
          <w:tcPr>
            <w:tcW w:w="2474" w:type="dxa"/>
            <w:gridSpan w:val="3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常用易损件及配件</w:t>
            </w:r>
          </w:p>
        </w:tc>
        <w:tc>
          <w:tcPr>
            <w:tcW w:w="2561" w:type="dxa"/>
            <w:gridSpan w:val="3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Φ8 φ10密封圈</w:t>
            </w:r>
          </w:p>
        </w:tc>
        <w:tc>
          <w:tcPr>
            <w:tcW w:w="2263" w:type="dxa"/>
            <w:gridSpan w:val="4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4元</w:t>
            </w:r>
          </w:p>
        </w:tc>
        <w:tc>
          <w:tcPr>
            <w:tcW w:w="2333" w:type="dxa"/>
            <w:gridSpan w:val="3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625"/>
          <w:jc w:val="center"/>
        </w:trPr>
        <w:tc>
          <w:tcPr>
            <w:tcW w:w="2474" w:type="dxa"/>
            <w:gridSpan w:val="3"/>
            <w:tcBorders>
              <w:lef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钢化玻璃</w:t>
            </w:r>
          </w:p>
        </w:tc>
        <w:tc>
          <w:tcPr>
            <w:tcW w:w="2263" w:type="dxa"/>
            <w:gridSpan w:val="4"/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280元</w:t>
            </w:r>
          </w:p>
        </w:tc>
        <w:tc>
          <w:tcPr>
            <w:tcW w:w="2333" w:type="dxa"/>
            <w:gridSpan w:val="3"/>
            <w:tcBorders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55E66" w:rsidTr="004F323C">
        <w:trPr>
          <w:cantSplit/>
          <w:trHeight w:val="625"/>
          <w:jc w:val="center"/>
        </w:trPr>
        <w:tc>
          <w:tcPr>
            <w:tcW w:w="247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常用耗材</w:t>
            </w:r>
          </w:p>
        </w:tc>
        <w:tc>
          <w:tcPr>
            <w:tcW w:w="2561" w:type="dxa"/>
            <w:gridSpan w:val="3"/>
            <w:tcBorders>
              <w:bottom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泡沫灭火药剂原液</w:t>
            </w:r>
          </w:p>
        </w:tc>
        <w:tc>
          <w:tcPr>
            <w:tcW w:w="2263" w:type="dxa"/>
            <w:gridSpan w:val="4"/>
            <w:tcBorders>
              <w:bottom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1700元</w:t>
            </w:r>
          </w:p>
        </w:tc>
        <w:tc>
          <w:tcPr>
            <w:tcW w:w="233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5E66" w:rsidRDefault="00555E66" w:rsidP="004F323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555E66" w:rsidRDefault="00555E66" w:rsidP="00555E66">
      <w:pPr>
        <w:rPr>
          <w:rFonts w:ascii="宋体" w:hAnsi="宋体" w:hint="eastAsia"/>
          <w:sz w:val="24"/>
        </w:rPr>
      </w:pPr>
    </w:p>
    <w:p w:rsidR="00000000" w:rsidRDefault="00555E6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66" w:rsidRDefault="00555E66" w:rsidP="00555E66">
      <w:r>
        <w:separator/>
      </w:r>
    </w:p>
  </w:endnote>
  <w:endnote w:type="continuationSeparator" w:id="1">
    <w:p w:rsidR="00555E66" w:rsidRDefault="00555E66" w:rsidP="0055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66" w:rsidRDefault="00555E66" w:rsidP="00555E66">
      <w:r>
        <w:separator/>
      </w:r>
    </w:p>
  </w:footnote>
  <w:footnote w:type="continuationSeparator" w:id="1">
    <w:p w:rsidR="00555E66" w:rsidRDefault="00555E66" w:rsidP="00555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E66"/>
    <w:rsid w:val="005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55E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5E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E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555E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张凯</cp:lastModifiedBy>
  <cp:revision>2</cp:revision>
  <dcterms:created xsi:type="dcterms:W3CDTF">2019-12-20T09:18:00Z</dcterms:created>
  <dcterms:modified xsi:type="dcterms:W3CDTF">2019-12-20T09:19:00Z</dcterms:modified>
</cp:coreProperties>
</file>